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657" w:rsidRPr="00D71111" w:rsidRDefault="00F303EC" w:rsidP="00D71111">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BUBBL</w:t>
      </w:r>
      <w:r w:rsidR="00D71111">
        <w:rPr>
          <w:rFonts w:ascii="Times New Roman" w:eastAsia="Times New Roman" w:hAnsi="Times New Roman" w:cs="Times New Roman"/>
          <w:b/>
          <w:bCs/>
          <w:kern w:val="36"/>
          <w:sz w:val="48"/>
          <w:szCs w:val="48"/>
        </w:rPr>
        <w:t>E AND FOAM 101 by Jim Miller Jr</w:t>
      </w:r>
    </w:p>
    <w:p w:rsidR="00B52657" w:rsidRPr="00B52657" w:rsidRDefault="00B52657" w:rsidP="00B52657">
      <w:pPr>
        <w:spacing w:before="100" w:beforeAutospacing="1" w:after="100" w:afterAutospacing="1" w:line="240" w:lineRule="auto"/>
        <w:outlineLvl w:val="2"/>
        <w:rPr>
          <w:rFonts w:ascii="Times New Roman" w:eastAsia="Times New Roman" w:hAnsi="Times New Roman" w:cs="Times New Roman"/>
          <w:b/>
          <w:bCs/>
          <w:sz w:val="27"/>
          <w:szCs w:val="27"/>
        </w:rPr>
      </w:pPr>
      <w:r w:rsidRPr="00B52657">
        <w:rPr>
          <w:rFonts w:ascii="Times New Roman" w:eastAsia="Times New Roman" w:hAnsi="Times New Roman" w:cs="Times New Roman"/>
          <w:b/>
          <w:bCs/>
          <w:sz w:val="27"/>
          <w:szCs w:val="27"/>
        </w:rPr>
        <w:t xml:space="preserve">The Case </w:t>
      </w:r>
      <w:proofErr w:type="gramStart"/>
      <w:r w:rsidRPr="00B52657">
        <w:rPr>
          <w:rFonts w:ascii="Times New Roman" w:eastAsia="Times New Roman" w:hAnsi="Times New Roman" w:cs="Times New Roman"/>
          <w:b/>
          <w:bCs/>
          <w:sz w:val="27"/>
          <w:szCs w:val="27"/>
        </w:rPr>
        <w:t>For</w:t>
      </w:r>
      <w:proofErr w:type="gramEnd"/>
      <w:r w:rsidRPr="00B52657">
        <w:rPr>
          <w:rFonts w:ascii="Times New Roman" w:eastAsia="Times New Roman" w:hAnsi="Times New Roman" w:cs="Times New Roman"/>
          <w:b/>
          <w:bCs/>
          <w:sz w:val="27"/>
          <w:szCs w:val="27"/>
        </w:rPr>
        <w:t xml:space="preserve"> Bubble Wrap</w:t>
      </w:r>
    </w:p>
    <w:p w:rsidR="00B52657" w:rsidRPr="00B52657" w:rsidRDefault="00B52657" w:rsidP="00B52657">
      <w:pPr>
        <w:spacing w:before="100" w:beforeAutospacing="1" w:after="100" w:afterAutospacing="1" w:line="240" w:lineRule="auto"/>
        <w:rPr>
          <w:rFonts w:ascii="Times New Roman" w:eastAsia="Times New Roman" w:hAnsi="Times New Roman" w:cs="Times New Roman"/>
          <w:sz w:val="24"/>
          <w:szCs w:val="24"/>
        </w:rPr>
      </w:pPr>
      <w:r w:rsidRPr="00B52657">
        <w:rPr>
          <w:rFonts w:ascii="Times New Roman" w:eastAsia="Times New Roman" w:hAnsi="Times New Roman" w:cs="Times New Roman"/>
          <w:sz w:val="24"/>
          <w:szCs w:val="24"/>
        </w:rPr>
        <w:t xml:space="preserve">Bubble wrap offers the ultimate cushioning for fragile items. Because the bubbles of air suspend the product in the box, </w:t>
      </w:r>
      <w:hyperlink r:id="rId4" w:history="1">
        <w:r w:rsidRPr="00B52657">
          <w:rPr>
            <w:rFonts w:ascii="Times New Roman" w:eastAsia="Times New Roman" w:hAnsi="Times New Roman" w:cs="Times New Roman"/>
            <w:color w:val="0000FF"/>
            <w:sz w:val="24"/>
            <w:szCs w:val="24"/>
            <w:u w:val="single"/>
          </w:rPr>
          <w:t>bubble wrap</w:t>
        </w:r>
      </w:hyperlink>
      <w:r w:rsidRPr="00B52657">
        <w:rPr>
          <w:rFonts w:ascii="Times New Roman" w:eastAsia="Times New Roman" w:hAnsi="Times New Roman" w:cs="Times New Roman"/>
          <w:sz w:val="24"/>
          <w:szCs w:val="24"/>
        </w:rPr>
        <w:t xml:space="preserve"> absorbs shock and protects items from damage.</w:t>
      </w:r>
    </w:p>
    <w:p w:rsidR="00B52657" w:rsidRPr="00B52657" w:rsidRDefault="00B52657" w:rsidP="00B52657">
      <w:pPr>
        <w:spacing w:before="100" w:beforeAutospacing="1" w:after="100" w:afterAutospacing="1" w:line="240" w:lineRule="auto"/>
        <w:rPr>
          <w:rFonts w:ascii="Times New Roman" w:eastAsia="Times New Roman" w:hAnsi="Times New Roman" w:cs="Times New Roman"/>
          <w:sz w:val="24"/>
          <w:szCs w:val="24"/>
        </w:rPr>
      </w:pPr>
      <w:r w:rsidRPr="00B52657">
        <w:rPr>
          <w:rFonts w:ascii="Times New Roman" w:eastAsia="Times New Roman" w:hAnsi="Times New Roman" w:cs="Times New Roman"/>
          <w:sz w:val="24"/>
          <w:szCs w:val="24"/>
        </w:rPr>
        <w:t>Bubble wrap comes in a variety of bubble sizes; there are even heavy duty rolls that can be used for machine parts and motors, and its durability makes it ideal for lengthy shipping in extreme conditions.</w:t>
      </w:r>
    </w:p>
    <w:p w:rsidR="00B52657" w:rsidRPr="00B52657" w:rsidRDefault="00B52657" w:rsidP="00B52657">
      <w:pPr>
        <w:spacing w:before="100" w:beforeAutospacing="1" w:after="100" w:afterAutospacing="1" w:line="240" w:lineRule="auto"/>
        <w:rPr>
          <w:rFonts w:ascii="Times New Roman" w:eastAsia="Times New Roman" w:hAnsi="Times New Roman" w:cs="Times New Roman"/>
          <w:sz w:val="24"/>
          <w:szCs w:val="24"/>
        </w:rPr>
      </w:pPr>
      <w:r w:rsidRPr="00B52657">
        <w:rPr>
          <w:rFonts w:ascii="Times New Roman" w:eastAsia="Times New Roman" w:hAnsi="Times New Roman" w:cs="Times New Roman"/>
          <w:sz w:val="24"/>
          <w:szCs w:val="24"/>
        </w:rPr>
        <w:t>Other types of bubble wrap include perforated and non-perforated rolls, large sized ro</w:t>
      </w:r>
      <w:r w:rsidR="00D71111">
        <w:rPr>
          <w:rFonts w:ascii="Times New Roman" w:eastAsia="Times New Roman" w:hAnsi="Times New Roman" w:cs="Times New Roman"/>
          <w:sz w:val="24"/>
          <w:szCs w:val="24"/>
        </w:rPr>
        <w:t>lls for UPS, and bubble pouches and</w:t>
      </w:r>
      <w:r w:rsidRPr="00B52657">
        <w:rPr>
          <w:rFonts w:ascii="Times New Roman" w:eastAsia="Times New Roman" w:hAnsi="Times New Roman" w:cs="Times New Roman"/>
          <w:sz w:val="24"/>
          <w:szCs w:val="24"/>
        </w:rPr>
        <w:t xml:space="preserve"> </w:t>
      </w:r>
      <w:proofErr w:type="gramStart"/>
      <w:r w:rsidRPr="00B52657">
        <w:rPr>
          <w:rFonts w:ascii="Times New Roman" w:eastAsia="Times New Roman" w:hAnsi="Times New Roman" w:cs="Times New Roman"/>
          <w:sz w:val="24"/>
          <w:szCs w:val="24"/>
        </w:rPr>
        <w:t>There</w:t>
      </w:r>
      <w:proofErr w:type="gramEnd"/>
      <w:r w:rsidRPr="00B52657">
        <w:rPr>
          <w:rFonts w:ascii="Times New Roman" w:eastAsia="Times New Roman" w:hAnsi="Times New Roman" w:cs="Times New Roman"/>
          <w:sz w:val="24"/>
          <w:szCs w:val="24"/>
        </w:rPr>
        <w:t xml:space="preserve"> are also bubble wraps for special applications including pink anti-static rolls for use with electronic components and adhesive bubble wrap that sticks to the product without leaving glue behind.</w:t>
      </w:r>
    </w:p>
    <w:p w:rsidR="00B52657" w:rsidRPr="00B52657" w:rsidRDefault="00B52657" w:rsidP="00B52657">
      <w:pPr>
        <w:spacing w:before="100" w:beforeAutospacing="1" w:after="100" w:afterAutospacing="1" w:line="240" w:lineRule="auto"/>
        <w:outlineLvl w:val="2"/>
        <w:rPr>
          <w:rFonts w:ascii="Times New Roman" w:eastAsia="Times New Roman" w:hAnsi="Times New Roman" w:cs="Times New Roman"/>
          <w:b/>
          <w:bCs/>
          <w:sz w:val="27"/>
          <w:szCs w:val="27"/>
        </w:rPr>
      </w:pPr>
      <w:r w:rsidRPr="00B52657">
        <w:rPr>
          <w:rFonts w:ascii="Times New Roman" w:eastAsia="Times New Roman" w:hAnsi="Times New Roman" w:cs="Times New Roman"/>
          <w:b/>
          <w:bCs/>
          <w:sz w:val="27"/>
          <w:szCs w:val="27"/>
        </w:rPr>
        <w:t>When Foam Packaging Works Best</w:t>
      </w:r>
    </w:p>
    <w:p w:rsidR="00B52657" w:rsidRPr="00B52657" w:rsidRDefault="008C062A" w:rsidP="00B52657">
      <w:pPr>
        <w:spacing w:before="100" w:beforeAutospacing="1" w:after="100" w:afterAutospacing="1" w:line="240" w:lineRule="auto"/>
        <w:rPr>
          <w:rFonts w:ascii="Times New Roman" w:eastAsia="Times New Roman" w:hAnsi="Times New Roman" w:cs="Times New Roman"/>
          <w:sz w:val="24"/>
          <w:szCs w:val="24"/>
        </w:rPr>
      </w:pPr>
      <w:hyperlink r:id="rId5" w:history="1">
        <w:r w:rsidR="00B52657" w:rsidRPr="00B52657">
          <w:rPr>
            <w:rFonts w:ascii="Times New Roman" w:eastAsia="Times New Roman" w:hAnsi="Times New Roman" w:cs="Times New Roman"/>
            <w:color w:val="0000FF"/>
            <w:sz w:val="24"/>
            <w:szCs w:val="24"/>
            <w:u w:val="single"/>
          </w:rPr>
          <w:t>Polystyrene foam</w:t>
        </w:r>
      </w:hyperlink>
      <w:r w:rsidR="00B52657" w:rsidRPr="00B52657">
        <w:rPr>
          <w:rFonts w:ascii="Times New Roman" w:eastAsia="Times New Roman" w:hAnsi="Times New Roman" w:cs="Times New Roman"/>
          <w:sz w:val="24"/>
          <w:szCs w:val="24"/>
        </w:rPr>
        <w:t xml:space="preserve"> is also an excellent cushion for fragile items. Instead of large, </w:t>
      </w:r>
      <w:proofErr w:type="spellStart"/>
      <w:r w:rsidR="00B52657" w:rsidRPr="00B52657">
        <w:rPr>
          <w:rFonts w:ascii="Times New Roman" w:eastAsia="Times New Roman" w:hAnsi="Times New Roman" w:cs="Times New Roman"/>
          <w:sz w:val="24"/>
          <w:szCs w:val="24"/>
        </w:rPr>
        <w:t>popable</w:t>
      </w:r>
      <w:proofErr w:type="spellEnd"/>
      <w:r w:rsidR="00B52657" w:rsidRPr="00B52657">
        <w:rPr>
          <w:rFonts w:ascii="Times New Roman" w:eastAsia="Times New Roman" w:hAnsi="Times New Roman" w:cs="Times New Roman"/>
          <w:sz w:val="24"/>
          <w:szCs w:val="24"/>
        </w:rPr>
        <w:t xml:space="preserve"> bubbles, foam sheets are filled with thousands of tiny air cells that cushion a product without the added bulk. Because foam is thinner, it allows you to wrap products and stack them, allowing you to fit more items in a box while still protecting individual items from being damaged. Foam also provides added thermal insulation to protect items that are temperature sensitive, like electronics.</w:t>
      </w:r>
    </w:p>
    <w:p w:rsidR="00B52657" w:rsidRPr="00B52657" w:rsidRDefault="00B52657" w:rsidP="00B52657">
      <w:pPr>
        <w:spacing w:before="100" w:beforeAutospacing="1" w:after="100" w:afterAutospacing="1" w:line="240" w:lineRule="auto"/>
        <w:rPr>
          <w:rFonts w:ascii="Times New Roman" w:eastAsia="Times New Roman" w:hAnsi="Times New Roman" w:cs="Times New Roman"/>
          <w:sz w:val="24"/>
          <w:szCs w:val="24"/>
        </w:rPr>
      </w:pPr>
      <w:r w:rsidRPr="00B52657">
        <w:rPr>
          <w:rFonts w:ascii="Times New Roman" w:eastAsia="Times New Roman" w:hAnsi="Times New Roman" w:cs="Times New Roman"/>
          <w:sz w:val="24"/>
          <w:szCs w:val="24"/>
        </w:rPr>
        <w:t>Pre-cut foam sheets are ideal for stacking items that need to be packed together such as dishes. Using foam sheets saves packaging time by allowing you to stack items quickly with sheets between them rather than individually wrapping each item.</w:t>
      </w:r>
    </w:p>
    <w:p w:rsidR="00B52657" w:rsidRPr="00B52657" w:rsidRDefault="00B52657" w:rsidP="00B52657">
      <w:pPr>
        <w:spacing w:before="100" w:beforeAutospacing="1" w:after="100" w:afterAutospacing="1" w:line="240" w:lineRule="auto"/>
        <w:rPr>
          <w:rFonts w:ascii="Times New Roman" w:eastAsia="Times New Roman" w:hAnsi="Times New Roman" w:cs="Times New Roman"/>
          <w:sz w:val="24"/>
          <w:szCs w:val="24"/>
        </w:rPr>
      </w:pPr>
      <w:r w:rsidRPr="00B52657">
        <w:rPr>
          <w:rFonts w:ascii="Times New Roman" w:eastAsia="Times New Roman" w:hAnsi="Times New Roman" w:cs="Times New Roman"/>
          <w:sz w:val="24"/>
          <w:szCs w:val="24"/>
        </w:rPr>
        <w:t xml:space="preserve">Foam corners and </w:t>
      </w:r>
      <w:hyperlink r:id="rId6" w:tooltip="Edge Protectors" w:history="1">
        <w:r w:rsidRPr="00B52657">
          <w:rPr>
            <w:rFonts w:ascii="Times New Roman" w:eastAsia="Times New Roman" w:hAnsi="Times New Roman" w:cs="Times New Roman"/>
            <w:color w:val="0000FF"/>
            <w:sz w:val="24"/>
            <w:szCs w:val="24"/>
            <w:u w:val="single"/>
          </w:rPr>
          <w:t>edge protectors</w:t>
        </w:r>
      </w:hyperlink>
      <w:r w:rsidRPr="00B52657">
        <w:rPr>
          <w:rFonts w:ascii="Times New Roman" w:eastAsia="Times New Roman" w:hAnsi="Times New Roman" w:cs="Times New Roman"/>
          <w:sz w:val="24"/>
          <w:szCs w:val="24"/>
        </w:rPr>
        <w:t xml:space="preserve"> are used to protect large items from shifting within the box itself and provide excellent shock absorption. Foam edges also provide a buffer between the product and the box in case a carton gets cut or damaged in shipping.</w:t>
      </w:r>
    </w:p>
    <w:p w:rsidR="00CC3796" w:rsidRDefault="00F303EC">
      <w:r>
        <w:rPr>
          <w:rFonts w:ascii="Arial" w:eastAsia="Times New Roman" w:hAnsi="Arial" w:cs="Arial"/>
          <w:noProof/>
          <w:sz w:val="24"/>
          <w:szCs w:val="24"/>
        </w:rPr>
        <w:lastRenderedPageBreak/>
        <w:drawing>
          <wp:inline distT="0" distB="0" distL="0" distR="0">
            <wp:extent cx="6858000" cy="3505200"/>
            <wp:effectExtent l="19050" t="0" r="0" b="0"/>
            <wp:docPr id="4" name="Picture 4" descr="http://www.bgr.us/sites/default/files/foam-vs-bub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gr.us/sites/default/files/foam-vs-bubble.png"/>
                    <pic:cNvPicPr>
                      <a:picLocks noChangeAspect="1" noChangeArrowheads="1"/>
                    </pic:cNvPicPr>
                  </pic:nvPicPr>
                  <pic:blipFill>
                    <a:blip r:embed="rId7" cstate="print"/>
                    <a:srcRect/>
                    <a:stretch>
                      <a:fillRect/>
                    </a:stretch>
                  </pic:blipFill>
                  <pic:spPr bwMode="auto">
                    <a:xfrm>
                      <a:off x="0" y="0"/>
                      <a:ext cx="6858000" cy="3505200"/>
                    </a:xfrm>
                    <a:prstGeom prst="rect">
                      <a:avLst/>
                    </a:prstGeom>
                    <a:noFill/>
                    <a:ln w="9525">
                      <a:noFill/>
                      <a:miter lim="800000"/>
                      <a:headEnd/>
                      <a:tailEnd/>
                    </a:ln>
                  </pic:spPr>
                </pic:pic>
              </a:graphicData>
            </a:graphic>
          </wp:inline>
        </w:drawing>
      </w:r>
    </w:p>
    <w:p w:rsidR="00B52657" w:rsidRPr="00AD470A" w:rsidRDefault="00B52657" w:rsidP="00AD470A">
      <w:pPr>
        <w:pStyle w:val="Heading2"/>
        <w:spacing w:before="0" w:line="264" w:lineRule="auto"/>
        <w:rPr>
          <w:rFonts w:ascii="Georgia" w:hAnsi="Georgia"/>
          <w:b w:val="0"/>
          <w:bCs w:val="0"/>
          <w:sz w:val="72"/>
          <w:szCs w:val="72"/>
          <w:lang w:val="en-GB"/>
        </w:rPr>
      </w:pPr>
      <w:bookmarkStart w:id="0" w:name="_GoBack"/>
      <w:bookmarkEnd w:id="0"/>
    </w:p>
    <w:p w:rsidR="00B52657" w:rsidRDefault="00B52657"/>
    <w:sectPr w:rsidR="00B52657" w:rsidSect="00CC37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useFELayout/>
  </w:compat>
  <w:rsids>
    <w:rsidRoot w:val="00B52657"/>
    <w:rsid w:val="0005083E"/>
    <w:rsid w:val="0031373D"/>
    <w:rsid w:val="00402BCD"/>
    <w:rsid w:val="007A5503"/>
    <w:rsid w:val="008C062A"/>
    <w:rsid w:val="00AD470A"/>
    <w:rsid w:val="00B52657"/>
    <w:rsid w:val="00CC3796"/>
    <w:rsid w:val="00D71111"/>
    <w:rsid w:val="00F303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62A"/>
  </w:style>
  <w:style w:type="paragraph" w:styleId="Heading1">
    <w:name w:val="heading 1"/>
    <w:basedOn w:val="Normal"/>
    <w:link w:val="Heading1Char"/>
    <w:uiPriority w:val="9"/>
    <w:qFormat/>
    <w:rsid w:val="00B526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526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526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65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5265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52657"/>
    <w:rPr>
      <w:color w:val="0000FF"/>
      <w:u w:val="single"/>
    </w:rPr>
  </w:style>
  <w:style w:type="paragraph" w:styleId="NormalWeb">
    <w:name w:val="Normal (Web)"/>
    <w:basedOn w:val="Normal"/>
    <w:uiPriority w:val="99"/>
    <w:semiHidden/>
    <w:unhideWhenUsed/>
    <w:rsid w:val="00B526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metadata">
    <w:name w:val="postmetadata"/>
    <w:basedOn w:val="Normal"/>
    <w:rsid w:val="00B5265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2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657"/>
    <w:rPr>
      <w:rFonts w:ascii="Tahoma" w:hAnsi="Tahoma" w:cs="Tahoma"/>
      <w:sz w:val="16"/>
      <w:szCs w:val="16"/>
    </w:rPr>
  </w:style>
  <w:style w:type="character" w:customStyle="1" w:styleId="Heading2Char">
    <w:name w:val="Heading 2 Char"/>
    <w:basedOn w:val="DefaultParagraphFont"/>
    <w:link w:val="Heading2"/>
    <w:uiPriority w:val="9"/>
    <w:rsid w:val="00B5265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526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26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526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526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65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5265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52657"/>
    <w:rPr>
      <w:color w:val="0000FF"/>
      <w:u w:val="single"/>
    </w:rPr>
  </w:style>
  <w:style w:type="paragraph" w:styleId="NormalWeb">
    <w:name w:val="Normal (Web)"/>
    <w:basedOn w:val="Normal"/>
    <w:uiPriority w:val="99"/>
    <w:semiHidden/>
    <w:unhideWhenUsed/>
    <w:rsid w:val="00B526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metadata">
    <w:name w:val="postmetadata"/>
    <w:basedOn w:val="Normal"/>
    <w:rsid w:val="00B5265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2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657"/>
    <w:rPr>
      <w:rFonts w:ascii="Tahoma" w:hAnsi="Tahoma" w:cs="Tahoma"/>
      <w:sz w:val="16"/>
      <w:szCs w:val="16"/>
    </w:rPr>
  </w:style>
  <w:style w:type="character" w:customStyle="1" w:styleId="Heading2Char">
    <w:name w:val="Heading 2 Char"/>
    <w:basedOn w:val="DefaultParagraphFont"/>
    <w:link w:val="Heading2"/>
    <w:uiPriority w:val="9"/>
    <w:rsid w:val="00B5265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52657"/>
    <w:rPr>
      <w:b/>
      <w:bCs/>
    </w:rPr>
  </w:style>
</w:styles>
</file>

<file path=word/webSettings.xml><?xml version="1.0" encoding="utf-8"?>
<w:webSettings xmlns:r="http://schemas.openxmlformats.org/officeDocument/2006/relationships" xmlns:w="http://schemas.openxmlformats.org/wordprocessingml/2006/main">
  <w:divs>
    <w:div w:id="1050612306">
      <w:bodyDiv w:val="1"/>
      <w:marLeft w:val="0"/>
      <w:marRight w:val="0"/>
      <w:marTop w:val="0"/>
      <w:marBottom w:val="0"/>
      <w:divBdr>
        <w:top w:val="none" w:sz="0" w:space="0" w:color="auto"/>
        <w:left w:val="none" w:sz="0" w:space="0" w:color="auto"/>
        <w:bottom w:val="none" w:sz="0" w:space="0" w:color="auto"/>
        <w:right w:val="none" w:sz="0" w:space="0" w:color="auto"/>
      </w:divBdr>
      <w:divsChild>
        <w:div w:id="460805024">
          <w:marLeft w:val="0"/>
          <w:marRight w:val="0"/>
          <w:marTop w:val="0"/>
          <w:marBottom w:val="0"/>
          <w:divBdr>
            <w:top w:val="none" w:sz="0" w:space="0" w:color="auto"/>
            <w:left w:val="none" w:sz="0" w:space="0" w:color="auto"/>
            <w:bottom w:val="none" w:sz="0" w:space="0" w:color="auto"/>
            <w:right w:val="none" w:sz="0" w:space="0" w:color="auto"/>
          </w:divBdr>
          <w:divsChild>
            <w:div w:id="1751999579">
              <w:marLeft w:val="0"/>
              <w:marRight w:val="0"/>
              <w:marTop w:val="0"/>
              <w:marBottom w:val="0"/>
              <w:divBdr>
                <w:top w:val="none" w:sz="0" w:space="0" w:color="auto"/>
                <w:left w:val="none" w:sz="0" w:space="0" w:color="auto"/>
                <w:bottom w:val="none" w:sz="0" w:space="0" w:color="auto"/>
                <w:right w:val="none" w:sz="0" w:space="0" w:color="auto"/>
              </w:divBdr>
              <w:divsChild>
                <w:div w:id="1769888900">
                  <w:marLeft w:val="-400"/>
                  <w:marRight w:val="0"/>
                  <w:marTop w:val="0"/>
                  <w:marBottom w:val="0"/>
                  <w:divBdr>
                    <w:top w:val="none" w:sz="0" w:space="0" w:color="auto"/>
                    <w:left w:val="none" w:sz="0" w:space="0" w:color="auto"/>
                    <w:bottom w:val="none" w:sz="0" w:space="0" w:color="auto"/>
                    <w:right w:val="none" w:sz="0" w:space="0" w:color="auto"/>
                  </w:divBdr>
                  <w:divsChild>
                    <w:div w:id="594828871">
                      <w:marLeft w:val="0"/>
                      <w:marRight w:val="0"/>
                      <w:marTop w:val="0"/>
                      <w:marBottom w:val="0"/>
                      <w:divBdr>
                        <w:top w:val="none" w:sz="0" w:space="0" w:color="auto"/>
                        <w:left w:val="none" w:sz="0" w:space="0" w:color="auto"/>
                        <w:bottom w:val="none" w:sz="0" w:space="0" w:color="auto"/>
                        <w:right w:val="none" w:sz="0" w:space="0" w:color="auto"/>
                      </w:divBdr>
                      <w:divsChild>
                        <w:div w:id="1745447968">
                          <w:marLeft w:val="0"/>
                          <w:marRight w:val="0"/>
                          <w:marTop w:val="0"/>
                          <w:marBottom w:val="0"/>
                          <w:divBdr>
                            <w:top w:val="none" w:sz="0" w:space="0" w:color="auto"/>
                            <w:left w:val="none" w:sz="0" w:space="0" w:color="auto"/>
                            <w:bottom w:val="none" w:sz="0" w:space="0" w:color="auto"/>
                            <w:right w:val="none" w:sz="0" w:space="0" w:color="auto"/>
                          </w:divBdr>
                          <w:divsChild>
                            <w:div w:id="158992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595454">
      <w:bodyDiv w:val="1"/>
      <w:marLeft w:val="0"/>
      <w:marRight w:val="0"/>
      <w:marTop w:val="0"/>
      <w:marBottom w:val="0"/>
      <w:divBdr>
        <w:top w:val="none" w:sz="0" w:space="0" w:color="auto"/>
        <w:left w:val="none" w:sz="0" w:space="0" w:color="auto"/>
        <w:bottom w:val="none" w:sz="0" w:space="0" w:color="auto"/>
        <w:right w:val="none" w:sz="0" w:space="0" w:color="auto"/>
      </w:divBdr>
      <w:divsChild>
        <w:div w:id="951009413">
          <w:marLeft w:val="0"/>
          <w:marRight w:val="0"/>
          <w:marTop w:val="0"/>
          <w:marBottom w:val="0"/>
          <w:divBdr>
            <w:top w:val="none" w:sz="0" w:space="0" w:color="auto"/>
            <w:left w:val="none" w:sz="0" w:space="0" w:color="auto"/>
            <w:bottom w:val="none" w:sz="0" w:space="0" w:color="auto"/>
            <w:right w:val="none" w:sz="0" w:space="0" w:color="auto"/>
          </w:divBdr>
          <w:divsChild>
            <w:div w:id="1057971358">
              <w:marLeft w:val="0"/>
              <w:marRight w:val="0"/>
              <w:marTop w:val="0"/>
              <w:marBottom w:val="0"/>
              <w:divBdr>
                <w:top w:val="none" w:sz="0" w:space="0" w:color="auto"/>
                <w:left w:val="none" w:sz="0" w:space="0" w:color="auto"/>
                <w:bottom w:val="none" w:sz="0" w:space="0" w:color="auto"/>
                <w:right w:val="none" w:sz="0" w:space="0" w:color="auto"/>
              </w:divBdr>
              <w:divsChild>
                <w:div w:id="36397204">
                  <w:marLeft w:val="0"/>
                  <w:marRight w:val="0"/>
                  <w:marTop w:val="0"/>
                  <w:marBottom w:val="0"/>
                  <w:divBdr>
                    <w:top w:val="none" w:sz="0" w:space="0" w:color="auto"/>
                    <w:left w:val="none" w:sz="0" w:space="0" w:color="auto"/>
                    <w:bottom w:val="none" w:sz="0" w:space="0" w:color="auto"/>
                    <w:right w:val="none" w:sz="0" w:space="0" w:color="auto"/>
                  </w:divBdr>
                  <w:divsChild>
                    <w:div w:id="838236135">
                      <w:marLeft w:val="0"/>
                      <w:marRight w:val="0"/>
                      <w:marTop w:val="0"/>
                      <w:marBottom w:val="0"/>
                      <w:divBdr>
                        <w:top w:val="none" w:sz="0" w:space="0" w:color="auto"/>
                        <w:left w:val="none" w:sz="0" w:space="0" w:color="auto"/>
                        <w:bottom w:val="none" w:sz="0" w:space="0" w:color="auto"/>
                        <w:right w:val="none" w:sz="0" w:space="0" w:color="auto"/>
                      </w:divBdr>
                      <w:divsChild>
                        <w:div w:id="443155067">
                          <w:marLeft w:val="0"/>
                          <w:marRight w:val="0"/>
                          <w:marTop w:val="0"/>
                          <w:marBottom w:val="0"/>
                          <w:divBdr>
                            <w:top w:val="single" w:sz="8" w:space="0" w:color="DEDFE0"/>
                            <w:left w:val="none" w:sz="0" w:space="0" w:color="auto"/>
                            <w:bottom w:val="none" w:sz="0" w:space="0" w:color="auto"/>
                            <w:right w:val="none" w:sz="0" w:space="0" w:color="auto"/>
                          </w:divBdr>
                          <w:divsChild>
                            <w:div w:id="2054501567">
                              <w:marLeft w:val="0"/>
                              <w:marRight w:val="0"/>
                              <w:marTop w:val="0"/>
                              <w:marBottom w:val="0"/>
                              <w:divBdr>
                                <w:top w:val="none" w:sz="0" w:space="0" w:color="auto"/>
                                <w:left w:val="none" w:sz="0" w:space="0" w:color="auto"/>
                                <w:bottom w:val="none" w:sz="0" w:space="0" w:color="auto"/>
                                <w:right w:val="none" w:sz="0" w:space="0" w:color="auto"/>
                              </w:divBdr>
                              <w:divsChild>
                                <w:div w:id="592712111">
                                  <w:marLeft w:val="0"/>
                                  <w:marRight w:val="0"/>
                                  <w:marTop w:val="0"/>
                                  <w:marBottom w:val="0"/>
                                  <w:divBdr>
                                    <w:top w:val="none" w:sz="0" w:space="0" w:color="auto"/>
                                    <w:left w:val="none" w:sz="0" w:space="0" w:color="auto"/>
                                    <w:bottom w:val="none" w:sz="0" w:space="0" w:color="auto"/>
                                    <w:right w:val="none" w:sz="0" w:space="0" w:color="auto"/>
                                  </w:divBdr>
                                  <w:divsChild>
                                    <w:div w:id="1636527499">
                                      <w:marLeft w:val="0"/>
                                      <w:marRight w:val="0"/>
                                      <w:marTop w:val="0"/>
                                      <w:marBottom w:val="0"/>
                                      <w:divBdr>
                                        <w:top w:val="none" w:sz="0" w:space="0" w:color="auto"/>
                                        <w:left w:val="none" w:sz="0" w:space="0" w:color="auto"/>
                                        <w:bottom w:val="none" w:sz="0" w:space="0" w:color="auto"/>
                                        <w:right w:val="none" w:sz="0" w:space="0" w:color="auto"/>
                                      </w:divBdr>
                                    </w:div>
                                  </w:divsChild>
                                </w:div>
                                <w:div w:id="933169052">
                                  <w:marLeft w:val="0"/>
                                  <w:marRight w:val="0"/>
                                  <w:marTop w:val="0"/>
                                  <w:marBottom w:val="0"/>
                                  <w:divBdr>
                                    <w:top w:val="none" w:sz="0" w:space="0" w:color="auto"/>
                                    <w:left w:val="none" w:sz="0" w:space="0" w:color="auto"/>
                                    <w:bottom w:val="none" w:sz="0" w:space="0" w:color="auto"/>
                                    <w:right w:val="none" w:sz="0" w:space="0" w:color="auto"/>
                                  </w:divBdr>
                                  <w:divsChild>
                                    <w:div w:id="1251350868">
                                      <w:marLeft w:val="0"/>
                                      <w:marRight w:val="0"/>
                                      <w:marTop w:val="0"/>
                                      <w:marBottom w:val="0"/>
                                      <w:divBdr>
                                        <w:top w:val="none" w:sz="0" w:space="0" w:color="auto"/>
                                        <w:left w:val="none" w:sz="0" w:space="0" w:color="auto"/>
                                        <w:bottom w:val="none" w:sz="0" w:space="0" w:color="auto"/>
                                        <w:right w:val="none" w:sz="0" w:space="0" w:color="auto"/>
                                      </w:divBdr>
                                      <w:divsChild>
                                        <w:div w:id="1679118043">
                                          <w:marLeft w:val="0"/>
                                          <w:marRight w:val="0"/>
                                          <w:marTop w:val="0"/>
                                          <w:marBottom w:val="0"/>
                                          <w:divBdr>
                                            <w:top w:val="none" w:sz="0" w:space="0" w:color="auto"/>
                                            <w:left w:val="none" w:sz="0" w:space="0" w:color="auto"/>
                                            <w:bottom w:val="none" w:sz="0" w:space="0" w:color="auto"/>
                                            <w:right w:val="none" w:sz="0" w:space="0" w:color="auto"/>
                                          </w:divBdr>
                                          <w:divsChild>
                                            <w:div w:id="1079642922">
                                              <w:marLeft w:val="0"/>
                                              <w:marRight w:val="0"/>
                                              <w:marTop w:val="0"/>
                                              <w:marBottom w:val="0"/>
                                              <w:divBdr>
                                                <w:top w:val="none" w:sz="0" w:space="0" w:color="auto"/>
                                                <w:left w:val="none" w:sz="0" w:space="0" w:color="auto"/>
                                                <w:bottom w:val="none" w:sz="0" w:space="0" w:color="auto"/>
                                                <w:right w:val="none" w:sz="0" w:space="0" w:color="auto"/>
                                              </w:divBdr>
                                              <w:divsChild>
                                                <w:div w:id="1511792010">
                                                  <w:marLeft w:val="0"/>
                                                  <w:marRight w:val="0"/>
                                                  <w:marTop w:val="0"/>
                                                  <w:marBottom w:val="0"/>
                                                  <w:divBdr>
                                                    <w:top w:val="none" w:sz="0" w:space="0" w:color="auto"/>
                                                    <w:left w:val="none" w:sz="0" w:space="0" w:color="auto"/>
                                                    <w:bottom w:val="none" w:sz="0" w:space="0" w:color="auto"/>
                                                    <w:right w:val="none" w:sz="0" w:space="0" w:color="auto"/>
                                                  </w:divBdr>
                                                  <w:divsChild>
                                                    <w:div w:id="1955744138">
                                                      <w:marLeft w:val="0"/>
                                                      <w:marRight w:val="0"/>
                                                      <w:marTop w:val="0"/>
                                                      <w:marBottom w:val="0"/>
                                                      <w:divBdr>
                                                        <w:top w:val="none" w:sz="0" w:space="0" w:color="auto"/>
                                                        <w:left w:val="none" w:sz="0" w:space="0" w:color="auto"/>
                                                        <w:bottom w:val="none" w:sz="0" w:space="0" w:color="auto"/>
                                                        <w:right w:val="none" w:sz="0" w:space="0" w:color="auto"/>
                                                      </w:divBdr>
                                                      <w:divsChild>
                                                        <w:div w:id="1635528668">
                                                          <w:marLeft w:val="0"/>
                                                          <w:marRight w:val="0"/>
                                                          <w:marTop w:val="0"/>
                                                          <w:marBottom w:val="0"/>
                                                          <w:divBdr>
                                                            <w:top w:val="none" w:sz="0" w:space="0" w:color="auto"/>
                                                            <w:left w:val="none" w:sz="0" w:space="0" w:color="auto"/>
                                                            <w:bottom w:val="none" w:sz="0" w:space="0" w:color="auto"/>
                                                            <w:right w:val="none" w:sz="0" w:space="0" w:color="auto"/>
                                                          </w:divBdr>
                                                          <w:divsChild>
                                                            <w:div w:id="1830175141">
                                                              <w:marLeft w:val="0"/>
                                                              <w:marRight w:val="0"/>
                                                              <w:marTop w:val="0"/>
                                                              <w:marBottom w:val="0"/>
                                                              <w:divBdr>
                                                                <w:top w:val="none" w:sz="0" w:space="0" w:color="auto"/>
                                                                <w:left w:val="none" w:sz="0" w:space="0" w:color="auto"/>
                                                                <w:bottom w:val="none" w:sz="0" w:space="0" w:color="auto"/>
                                                                <w:right w:val="none" w:sz="0" w:space="0" w:color="auto"/>
                                                              </w:divBdr>
                                                            </w:div>
                                                          </w:divsChild>
                                                        </w:div>
                                                        <w:div w:id="58264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2981421">
      <w:bodyDiv w:val="1"/>
      <w:marLeft w:val="0"/>
      <w:marRight w:val="0"/>
      <w:marTop w:val="0"/>
      <w:marBottom w:val="0"/>
      <w:divBdr>
        <w:top w:val="none" w:sz="0" w:space="0" w:color="auto"/>
        <w:left w:val="none" w:sz="0" w:space="0" w:color="auto"/>
        <w:bottom w:val="none" w:sz="0" w:space="0" w:color="auto"/>
        <w:right w:val="none" w:sz="0" w:space="0" w:color="auto"/>
      </w:divBdr>
      <w:divsChild>
        <w:div w:id="1000085842">
          <w:marLeft w:val="0"/>
          <w:marRight w:val="0"/>
          <w:marTop w:val="0"/>
          <w:marBottom w:val="0"/>
          <w:divBdr>
            <w:top w:val="none" w:sz="0" w:space="0" w:color="auto"/>
            <w:left w:val="none" w:sz="0" w:space="0" w:color="auto"/>
            <w:bottom w:val="none" w:sz="0" w:space="0" w:color="auto"/>
            <w:right w:val="none" w:sz="0" w:space="0" w:color="auto"/>
          </w:divBdr>
          <w:divsChild>
            <w:div w:id="263920043">
              <w:marLeft w:val="0"/>
              <w:marRight w:val="0"/>
              <w:marTop w:val="0"/>
              <w:marBottom w:val="0"/>
              <w:divBdr>
                <w:top w:val="none" w:sz="0" w:space="0" w:color="auto"/>
                <w:left w:val="none" w:sz="0" w:space="0" w:color="auto"/>
                <w:bottom w:val="none" w:sz="0" w:space="0" w:color="auto"/>
                <w:right w:val="none" w:sz="0" w:space="0" w:color="auto"/>
              </w:divBdr>
              <w:divsChild>
                <w:div w:id="1006203098">
                  <w:marLeft w:val="0"/>
                  <w:marRight w:val="0"/>
                  <w:marTop w:val="0"/>
                  <w:marBottom w:val="0"/>
                  <w:divBdr>
                    <w:top w:val="none" w:sz="0" w:space="0" w:color="auto"/>
                    <w:left w:val="none" w:sz="0" w:space="0" w:color="auto"/>
                    <w:bottom w:val="none" w:sz="0" w:space="0" w:color="auto"/>
                    <w:right w:val="none" w:sz="0" w:space="0" w:color="auto"/>
                  </w:divBdr>
                  <w:divsChild>
                    <w:div w:id="712970283">
                      <w:marLeft w:val="0"/>
                      <w:marRight w:val="0"/>
                      <w:marTop w:val="0"/>
                      <w:marBottom w:val="0"/>
                      <w:divBdr>
                        <w:top w:val="none" w:sz="0" w:space="0" w:color="auto"/>
                        <w:left w:val="none" w:sz="0" w:space="0" w:color="auto"/>
                        <w:bottom w:val="none" w:sz="0" w:space="0" w:color="auto"/>
                        <w:right w:val="none" w:sz="0" w:space="0" w:color="auto"/>
                      </w:divBdr>
                      <w:divsChild>
                        <w:div w:id="2040817545">
                          <w:marLeft w:val="0"/>
                          <w:marRight w:val="0"/>
                          <w:marTop w:val="0"/>
                          <w:marBottom w:val="0"/>
                          <w:divBdr>
                            <w:top w:val="none" w:sz="0" w:space="0" w:color="auto"/>
                            <w:left w:val="none" w:sz="0" w:space="0" w:color="auto"/>
                            <w:bottom w:val="none" w:sz="0" w:space="0" w:color="auto"/>
                            <w:right w:val="none" w:sz="0" w:space="0" w:color="auto"/>
                          </w:divBdr>
                          <w:divsChild>
                            <w:div w:id="533350815">
                              <w:marLeft w:val="0"/>
                              <w:marRight w:val="0"/>
                              <w:marTop w:val="0"/>
                              <w:marBottom w:val="0"/>
                              <w:divBdr>
                                <w:top w:val="none" w:sz="0" w:space="0" w:color="auto"/>
                                <w:left w:val="none" w:sz="0" w:space="0" w:color="auto"/>
                                <w:bottom w:val="none" w:sz="0" w:space="0" w:color="auto"/>
                                <w:right w:val="none" w:sz="0" w:space="0" w:color="auto"/>
                              </w:divBdr>
                              <w:divsChild>
                                <w:div w:id="815028384">
                                  <w:marLeft w:val="0"/>
                                  <w:marRight w:val="0"/>
                                  <w:marTop w:val="0"/>
                                  <w:marBottom w:val="0"/>
                                  <w:divBdr>
                                    <w:top w:val="none" w:sz="0" w:space="0" w:color="auto"/>
                                    <w:left w:val="none" w:sz="0" w:space="0" w:color="auto"/>
                                    <w:bottom w:val="none" w:sz="0" w:space="0" w:color="auto"/>
                                    <w:right w:val="none" w:sz="0" w:space="0" w:color="auto"/>
                                  </w:divBdr>
                                  <w:divsChild>
                                    <w:div w:id="1617985493">
                                      <w:marLeft w:val="400"/>
                                      <w:marRight w:val="0"/>
                                      <w:marTop w:val="0"/>
                                      <w:marBottom w:val="0"/>
                                      <w:divBdr>
                                        <w:top w:val="none" w:sz="0" w:space="0" w:color="auto"/>
                                        <w:left w:val="none" w:sz="0" w:space="0" w:color="auto"/>
                                        <w:bottom w:val="none" w:sz="0" w:space="0" w:color="auto"/>
                                        <w:right w:val="none" w:sz="0" w:space="0" w:color="auto"/>
                                      </w:divBdr>
                                      <w:divsChild>
                                        <w:div w:id="269628846">
                                          <w:marLeft w:val="0"/>
                                          <w:marRight w:val="0"/>
                                          <w:marTop w:val="0"/>
                                          <w:marBottom w:val="0"/>
                                          <w:divBdr>
                                            <w:top w:val="none" w:sz="0" w:space="0" w:color="auto"/>
                                            <w:left w:val="none" w:sz="0" w:space="0" w:color="auto"/>
                                            <w:bottom w:val="none" w:sz="0" w:space="0" w:color="auto"/>
                                            <w:right w:val="none" w:sz="0" w:space="0" w:color="auto"/>
                                          </w:divBdr>
                                          <w:divsChild>
                                            <w:div w:id="1473061510">
                                              <w:marLeft w:val="0"/>
                                              <w:marRight w:val="0"/>
                                              <w:marTop w:val="0"/>
                                              <w:marBottom w:val="0"/>
                                              <w:divBdr>
                                                <w:top w:val="none" w:sz="0" w:space="0" w:color="auto"/>
                                                <w:left w:val="none" w:sz="0" w:space="0" w:color="auto"/>
                                                <w:bottom w:val="none" w:sz="0" w:space="0" w:color="auto"/>
                                                <w:right w:val="none" w:sz="0" w:space="0" w:color="auto"/>
                                              </w:divBdr>
                                              <w:divsChild>
                                                <w:div w:id="276760519">
                                                  <w:marLeft w:val="0"/>
                                                  <w:marRight w:val="0"/>
                                                  <w:marTop w:val="0"/>
                                                  <w:marBottom w:val="0"/>
                                                  <w:divBdr>
                                                    <w:top w:val="none" w:sz="0" w:space="0" w:color="auto"/>
                                                    <w:left w:val="none" w:sz="0" w:space="0" w:color="auto"/>
                                                    <w:bottom w:val="none" w:sz="0" w:space="0" w:color="auto"/>
                                                    <w:right w:val="none" w:sz="0" w:space="0" w:color="auto"/>
                                                  </w:divBdr>
                                                  <w:divsChild>
                                                    <w:div w:id="1425567358">
                                                      <w:marLeft w:val="0"/>
                                                      <w:marRight w:val="0"/>
                                                      <w:marTop w:val="0"/>
                                                      <w:marBottom w:val="0"/>
                                                      <w:divBdr>
                                                        <w:top w:val="none" w:sz="0" w:space="0" w:color="auto"/>
                                                        <w:left w:val="none" w:sz="0" w:space="0" w:color="auto"/>
                                                        <w:bottom w:val="none" w:sz="0" w:space="0" w:color="auto"/>
                                                        <w:right w:val="none" w:sz="0" w:space="0" w:color="auto"/>
                                                      </w:divBdr>
                                                      <w:divsChild>
                                                        <w:div w:id="1828550643">
                                                          <w:marLeft w:val="0"/>
                                                          <w:marRight w:val="0"/>
                                                          <w:marTop w:val="0"/>
                                                          <w:marBottom w:val="480"/>
                                                          <w:divBdr>
                                                            <w:top w:val="none" w:sz="0" w:space="0" w:color="auto"/>
                                                            <w:left w:val="none" w:sz="0" w:space="0" w:color="auto"/>
                                                            <w:bottom w:val="dotted" w:sz="8" w:space="24" w:color="CCCCCC"/>
                                                            <w:right w:val="none" w:sz="0" w:space="0" w:color="auto"/>
                                                          </w:divBdr>
                                                          <w:divsChild>
                                                            <w:div w:id="171263148">
                                                              <w:marLeft w:val="0"/>
                                                              <w:marRight w:val="0"/>
                                                              <w:marTop w:val="0"/>
                                                              <w:marBottom w:val="0"/>
                                                              <w:divBdr>
                                                                <w:top w:val="none" w:sz="0" w:space="0" w:color="auto"/>
                                                                <w:left w:val="none" w:sz="0" w:space="0" w:color="auto"/>
                                                                <w:bottom w:val="none" w:sz="0" w:space="0" w:color="auto"/>
                                                                <w:right w:val="none" w:sz="0" w:space="0" w:color="auto"/>
                                                              </w:divBdr>
                                                            </w:div>
                                                            <w:div w:id="1405687692">
                                                              <w:marLeft w:val="0"/>
                                                              <w:marRight w:val="0"/>
                                                              <w:marTop w:val="0"/>
                                                              <w:marBottom w:val="0"/>
                                                              <w:divBdr>
                                                                <w:top w:val="none" w:sz="0" w:space="0" w:color="auto"/>
                                                                <w:left w:val="none" w:sz="0" w:space="0" w:color="auto"/>
                                                                <w:bottom w:val="none" w:sz="0" w:space="0" w:color="auto"/>
                                                                <w:right w:val="none" w:sz="0" w:space="0" w:color="auto"/>
                                                              </w:divBdr>
                                                              <w:divsChild>
                                                                <w:div w:id="3353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p.packagingquote.com/shop/C2090.aspx" TargetMode="External"/><Relationship Id="rId5" Type="http://schemas.openxmlformats.org/officeDocument/2006/relationships/hyperlink" Target="http://shop.packagingquote.com/shop/C2220.aspx" TargetMode="External"/><Relationship Id="rId10" Type="http://schemas.microsoft.com/office/2007/relationships/stylesWithEffects" Target="stylesWithEffects.xml"/><Relationship Id="rId4" Type="http://schemas.openxmlformats.org/officeDocument/2006/relationships/hyperlink" Target="http://shop.packagingquote.com/shop/C2125.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Windows User</cp:lastModifiedBy>
  <cp:revision>2</cp:revision>
  <cp:lastPrinted>2015-05-19T12:47:00Z</cp:lastPrinted>
  <dcterms:created xsi:type="dcterms:W3CDTF">2018-06-21T14:22:00Z</dcterms:created>
  <dcterms:modified xsi:type="dcterms:W3CDTF">2018-06-21T14:22:00Z</dcterms:modified>
</cp:coreProperties>
</file>